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17421">
      <w:pPr>
        <w:jc w:val="center"/>
        <w:rPr>
          <w:b/>
          <w:bCs/>
          <w:spacing w:val="2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3880" cy="678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35" t="-1241" r="-1535" b="-1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00F38">
      <w:pPr>
        <w:keepNext/>
        <w:spacing w:before="240" w:line="280" w:lineRule="exact"/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МИНИСТЕРСТВО ОБРАЗОВАНИЯ </w:t>
      </w:r>
    </w:p>
    <w:p w:rsidR="00000000" w:rsidRDefault="00300F38">
      <w:pPr>
        <w:keepNext/>
        <w:spacing w:before="120" w:line="280" w:lineRule="exact"/>
        <w:jc w:val="center"/>
        <w:outlineLvl w:val="0"/>
      </w:pPr>
      <w:r>
        <w:rPr>
          <w:b/>
          <w:bCs/>
          <w:spacing w:val="20"/>
          <w:sz w:val="28"/>
          <w:szCs w:val="28"/>
        </w:rPr>
        <w:t>ПРИМОРСКОГО КРАЯ</w:t>
      </w:r>
    </w:p>
    <w:p w:rsidR="00000000" w:rsidRDefault="00300F38">
      <w:pPr>
        <w:spacing w:before="500" w:after="440" w:line="280" w:lineRule="exact"/>
        <w:jc w:val="center"/>
        <w:rPr>
          <w:sz w:val="26"/>
          <w:szCs w:val="26"/>
        </w:rPr>
      </w:pPr>
      <w:r>
        <w:t>ПРИКАЗ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4819"/>
        <w:gridCol w:w="360"/>
        <w:gridCol w:w="2050"/>
      </w:tblGrid>
      <w:tr w:rsidR="00000000">
        <w:tc>
          <w:tcPr>
            <w:tcW w:w="26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300F38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000000" w:rsidRDefault="00300F38">
            <w:pPr>
              <w:tabs>
                <w:tab w:val="left" w:pos="4854"/>
              </w:tabs>
              <w:ind w:left="-108" w:right="317"/>
              <w:jc w:val="center"/>
            </w:pPr>
            <w:r>
              <w:t>г.</w:t>
            </w:r>
            <w:r>
              <w:rPr>
                <w:lang w:val="en-US"/>
              </w:rPr>
              <w:t> </w:t>
            </w:r>
            <w:r>
              <w:t>Владивосток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300F38">
            <w:pPr>
              <w:ind w:left="-108" w:right="-109"/>
            </w:pPr>
            <w:r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300F38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000000" w:rsidRDefault="00300F38">
      <w:pPr>
        <w:autoSpaceDE w:val="0"/>
        <w:spacing w:after="240" w:line="360" w:lineRule="auto"/>
        <w:rPr>
          <w:sz w:val="16"/>
          <w:szCs w:val="16"/>
        </w:rPr>
      </w:pPr>
    </w:p>
    <w:p w:rsidR="00000000" w:rsidRDefault="00300F38">
      <w:pPr>
        <w:tabs>
          <w:tab w:val="left" w:pos="5220"/>
        </w:tabs>
        <w:spacing w:before="840" w:after="600"/>
        <w:ind w:left="1276" w:right="99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внесении дополнений в приказ министерства образования Приморского края от 28.05.2026 № 537-а «Об аккредитации средств массовой информации </w:t>
      </w:r>
      <w:r>
        <w:rPr>
          <w:b/>
          <w:sz w:val="28"/>
          <w:szCs w:val="28"/>
        </w:rPr>
        <w:br/>
        <w:t>на освещение проведения государственной и</w:t>
      </w:r>
      <w:r>
        <w:rPr>
          <w:b/>
          <w:sz w:val="28"/>
          <w:szCs w:val="28"/>
        </w:rPr>
        <w:t xml:space="preserve">тоговой аттестации по образовательным программам основного общего и среднего общего образования на территории </w:t>
      </w:r>
      <w:bookmarkStart w:id="0" w:name="_GoBack"/>
      <w:bookmarkEnd w:id="0"/>
      <w:r>
        <w:rPr>
          <w:b/>
          <w:sz w:val="28"/>
          <w:szCs w:val="28"/>
        </w:rPr>
        <w:t>Приморского края в 2026 году»</w:t>
      </w:r>
    </w:p>
    <w:p w:rsidR="00000000" w:rsidRDefault="00300F38">
      <w:pPr>
        <w:spacing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000000" w:rsidRDefault="00300F38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соответствии с Законом Российской Федерации от 27.12.1991 № 2124-I (в ред. от 31.07.2025 № 304-ФЗ) «О средствах м</w:t>
      </w:r>
      <w:r>
        <w:rPr>
          <w:color w:val="000000"/>
          <w:sz w:val="28"/>
          <w:szCs w:val="28"/>
        </w:rPr>
        <w:t xml:space="preserve">ассовой информации», </w:t>
      </w:r>
      <w:r>
        <w:rPr>
          <w:color w:val="000000"/>
          <w:sz w:val="28"/>
          <w:szCs w:val="28"/>
        </w:rPr>
        <w:br/>
        <w:t>на основании заявк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ГТРК «Владивосток» от 04.06.2026</w:t>
      </w:r>
      <w:r>
        <w:rPr>
          <w:color w:val="000000"/>
          <w:sz w:val="28"/>
          <w:szCs w:val="28"/>
        </w:rPr>
        <w:t xml:space="preserve">   п р и к а з ы в а ю:</w:t>
      </w:r>
    </w:p>
    <w:p w:rsidR="00000000" w:rsidRDefault="00300F38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</w:p>
    <w:p w:rsidR="00000000" w:rsidRDefault="00300F38">
      <w:pPr>
        <w:tabs>
          <w:tab w:val="left" w:pos="93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Аккредитовать на освещение проведения государственной итоговой аттестации по образовательным программам основного общего и среднего общего образования </w:t>
      </w:r>
      <w:r>
        <w:rPr>
          <w:color w:val="000000"/>
          <w:sz w:val="28"/>
          <w:szCs w:val="28"/>
        </w:rPr>
        <w:t xml:space="preserve">на территории Приморского края в 2026 году </w:t>
      </w:r>
      <w:r>
        <w:rPr>
          <w:color w:val="000000"/>
          <w:sz w:val="28"/>
          <w:szCs w:val="28"/>
        </w:rPr>
        <w:t>ГТРК «Владивосток».</w:t>
      </w:r>
      <w:r>
        <w:rPr>
          <w:color w:val="000000"/>
          <w:sz w:val="28"/>
          <w:szCs w:val="28"/>
        </w:rPr>
        <w:t xml:space="preserve"> </w:t>
      </w:r>
    </w:p>
    <w:p w:rsidR="00000000" w:rsidRDefault="00300F3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Контроль за исполнением настоящего приказа возложить </w:t>
      </w:r>
      <w:r>
        <w:rPr>
          <w:color w:val="000000"/>
          <w:sz w:val="28"/>
          <w:szCs w:val="28"/>
        </w:rPr>
        <w:br/>
        <w:t>на заместителя министра образования Приморского края А.Ю. Меховскую.</w:t>
      </w:r>
    </w:p>
    <w:p w:rsidR="00000000" w:rsidRDefault="00300F38">
      <w:pPr>
        <w:jc w:val="both"/>
        <w:rPr>
          <w:color w:val="000000"/>
          <w:sz w:val="28"/>
          <w:szCs w:val="28"/>
        </w:rPr>
      </w:pPr>
    </w:p>
    <w:p w:rsidR="00000000" w:rsidRDefault="00300F38">
      <w:pPr>
        <w:jc w:val="both"/>
        <w:rPr>
          <w:color w:val="000000"/>
          <w:sz w:val="18"/>
          <w:szCs w:val="18"/>
        </w:rPr>
      </w:pPr>
    </w:p>
    <w:p w:rsidR="00000000" w:rsidRDefault="00300F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</w:t>
      </w:r>
    </w:p>
    <w:p w:rsidR="00000000" w:rsidRDefault="00300F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Правительства Приморского края -      </w:t>
      </w:r>
      <w:r>
        <w:rPr>
          <w:color w:val="000000"/>
          <w:sz w:val="28"/>
          <w:szCs w:val="28"/>
        </w:rPr>
        <w:t xml:space="preserve">                                                    </w:t>
      </w:r>
    </w:p>
    <w:p w:rsidR="00000000" w:rsidRDefault="00300F38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министр образования Приморского края                                          Э.В. Шамонова</w:t>
      </w:r>
    </w:p>
    <w:p w:rsidR="00300F38" w:rsidRDefault="00300F38">
      <w:pPr>
        <w:spacing w:line="360" w:lineRule="auto"/>
        <w:jc w:val="both"/>
      </w:pPr>
    </w:p>
    <w:sectPr w:rsidR="00300F38">
      <w:headerReference w:type="default" r:id="rId7"/>
      <w:headerReference w:type="first" r:id="rId8"/>
      <w:pgSz w:w="11906" w:h="16838"/>
      <w:pgMar w:top="765" w:right="851" w:bottom="1504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F38" w:rsidRDefault="00300F38">
      <w:r>
        <w:separator/>
      </w:r>
    </w:p>
  </w:endnote>
  <w:endnote w:type="continuationSeparator" w:id="0">
    <w:p w:rsidR="00300F38" w:rsidRDefault="0030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F38" w:rsidRDefault="00300F38">
      <w:r>
        <w:separator/>
      </w:r>
    </w:p>
  </w:footnote>
  <w:footnote w:type="continuationSeparator" w:id="0">
    <w:p w:rsidR="00300F38" w:rsidRDefault="0030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0F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0F3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21"/>
    <w:rsid w:val="00300F38"/>
    <w:rsid w:val="004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654418-C19A-4474-9052-5CD19B0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b/>
      <w:szCs w:val="20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1"/>
  </w:style>
  <w:style w:type="character" w:customStyle="1" w:styleId="10">
    <w:name w:val="Знак Знак1"/>
    <w:rPr>
      <w:b/>
      <w:sz w:val="22"/>
      <w:lang w:val="ru-RU" w:bidi="ar-SA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line="280" w:lineRule="exact"/>
      <w:jc w:val="center"/>
    </w:pPr>
    <w:rPr>
      <w:b/>
      <w:sz w:val="22"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2">
    <w:name w:val="toc 2"/>
    <w:basedOn w:val="a"/>
    <w:next w:val="a"/>
    <w:pPr>
      <w:ind w:left="720"/>
    </w:pPr>
    <w:rPr>
      <w:b/>
      <w:szCs w:val="20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widowControl w:val="0"/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Nekrasova_TE</dc:creator>
  <cp:keywords/>
  <cp:lastModifiedBy>User</cp:lastModifiedBy>
  <cp:revision>2</cp:revision>
  <cp:lastPrinted>2019-09-02T00:06:00Z</cp:lastPrinted>
  <dcterms:created xsi:type="dcterms:W3CDTF">2026-06-09T06:37:00Z</dcterms:created>
  <dcterms:modified xsi:type="dcterms:W3CDTF">2026-06-09T06:37:00Z</dcterms:modified>
</cp:coreProperties>
</file>